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1A1A" w14:textId="2717C0C4" w:rsidR="00E811BC" w:rsidRPr="00E811BC" w:rsidRDefault="00E811BC" w:rsidP="00E811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1BC">
        <w:rPr>
          <w:rFonts w:ascii="Times New Roman" w:hAnsi="Times New Roman" w:cs="Times New Roman"/>
          <w:b/>
          <w:bCs/>
          <w:sz w:val="28"/>
          <w:szCs w:val="28"/>
        </w:rPr>
        <w:t>РАБОЧИЙ ЛИСТ</w:t>
      </w:r>
    </w:p>
    <w:p w14:paraId="3313C84A" w14:textId="77777777" w:rsidR="00E811BC" w:rsidRPr="00E811BC" w:rsidRDefault="00E811BC" w:rsidP="00E811B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CF9154" w14:textId="01A8C012" w:rsidR="00B24F17" w:rsidRP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F17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740D89" wp14:editId="1FE9194A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4526280" cy="685800"/>
                <wp:effectExtent l="0" t="0" r="2667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E1EF5" w14:textId="105914A4" w:rsidR="00B24F17" w:rsidRDefault="00B24F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40D8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2pt;margin-top:0;width:356.4pt;height:5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">
                <v:textbox>
                  <w:txbxContent>
                    <w:p w14:paraId="323E1EF5" w14:textId="105914A4" w:rsidR="00B24F17" w:rsidRDefault="00B24F17"/>
                  </w:txbxContent>
                </v:textbox>
                <w10:wrap type="square" anchorx="margin"/>
              </v:shape>
            </w:pict>
          </mc:Fallback>
        </mc:AlternateContent>
      </w:r>
      <w:r w:rsidRPr="00B24F17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 </w:t>
      </w:r>
    </w:p>
    <w:p w14:paraId="72D873E6" w14:textId="77777777" w:rsidR="00B24F17" w:rsidRP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E759B" w14:textId="39400E5A" w:rsidR="00B24F17" w:rsidRP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F17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E7B949" wp14:editId="0B00C1FD">
                <wp:simplePos x="0" y="0"/>
                <wp:positionH relativeFrom="margin">
                  <wp:align>right</wp:align>
                </wp:positionH>
                <wp:positionV relativeFrom="paragraph">
                  <wp:posOffset>250825</wp:posOffset>
                </wp:positionV>
                <wp:extent cx="4526280" cy="1005840"/>
                <wp:effectExtent l="0" t="0" r="26670" b="22860"/>
                <wp:wrapSquare wrapText="bothSides"/>
                <wp:docPr id="32872227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577E1" w14:textId="4A04C692" w:rsidR="00B24F17" w:rsidRDefault="00B24F17">
                            <w:r>
                              <w:t>1.</w:t>
                            </w:r>
                          </w:p>
                          <w:p w14:paraId="7F29F0D1" w14:textId="6BFC432A" w:rsidR="00B24F17" w:rsidRDefault="00B24F17">
                            <w:r>
                              <w:t>2.</w:t>
                            </w:r>
                          </w:p>
                          <w:p w14:paraId="4FF5CF9E" w14:textId="191486DB" w:rsidR="00B24F17" w:rsidRDefault="00B24F17">
                            <w:r>
                              <w:t>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7B949" id="_x0000_s1027" type="#_x0000_t202" style="position:absolute;left:0;text-align:left;margin-left:305.2pt;margin-top:19.75pt;width:356.4pt;height:79.2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">
                <v:textbox>
                  <w:txbxContent>
                    <w:p w14:paraId="1C8577E1" w14:textId="4A04C692" w:rsidR="00B24F17" w:rsidRDefault="00B24F17">
                      <w:r>
                        <w:t>1.</w:t>
                      </w:r>
                    </w:p>
                    <w:p w14:paraId="7F29F0D1" w14:textId="6BFC432A" w:rsidR="00B24F17" w:rsidRDefault="00B24F17">
                      <w:r>
                        <w:t>2.</w:t>
                      </w:r>
                    </w:p>
                    <w:p w14:paraId="4FF5CF9E" w14:textId="191486DB" w:rsidR="00B24F17" w:rsidRDefault="00B24F17">
                      <w:r>
                        <w:t>3.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98412EC" w14:textId="1169EE71" w:rsidR="00563E09" w:rsidRP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F17">
        <w:rPr>
          <w:rFonts w:ascii="Times New Roman" w:hAnsi="Times New Roman" w:cs="Times New Roman"/>
          <w:b/>
          <w:bCs/>
          <w:sz w:val="28"/>
          <w:szCs w:val="28"/>
        </w:rPr>
        <w:t xml:space="preserve">Задачи урока  </w:t>
      </w:r>
    </w:p>
    <w:p w14:paraId="2F414DDA" w14:textId="77777777" w:rsid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17F514" w14:textId="77777777" w:rsid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C942B" w14:textId="77777777" w:rsidR="00B24F17" w:rsidRDefault="00B24F17" w:rsidP="00B24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52CD80" w14:textId="10AD6B5D" w:rsidR="00B24F17" w:rsidRDefault="00B24F17" w:rsidP="00B24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F17">
        <w:rPr>
          <w:rFonts w:ascii="Times New Roman" w:hAnsi="Times New Roman" w:cs="Times New Roman"/>
          <w:b/>
          <w:bCs/>
          <w:sz w:val="28"/>
          <w:szCs w:val="28"/>
        </w:rPr>
        <w:t>Основные понятия урока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B24F17" w14:paraId="303BD3A8" w14:textId="77777777" w:rsidTr="00B24F17">
        <w:tc>
          <w:tcPr>
            <w:tcW w:w="3256" w:type="dxa"/>
          </w:tcPr>
          <w:p w14:paraId="3EB58110" w14:textId="29A104D6" w:rsidR="00B24F17" w:rsidRPr="00B24F17" w:rsidRDefault="00B24F17" w:rsidP="00B24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6372" w:type="dxa"/>
          </w:tcPr>
          <w:p w14:paraId="54252651" w14:textId="5DE3CA38" w:rsidR="00B24F17" w:rsidRPr="00B24F17" w:rsidRDefault="00B24F17" w:rsidP="00B24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B24F17" w14:paraId="28946AA4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0233B2E5" w14:textId="251F1EF8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</w:p>
        </w:tc>
        <w:tc>
          <w:tcPr>
            <w:tcW w:w="6372" w:type="dxa"/>
          </w:tcPr>
          <w:p w14:paraId="1462AD06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58AA2F9E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60CBED8B" w14:textId="474FA98E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6372" w:type="dxa"/>
          </w:tcPr>
          <w:p w14:paraId="0A64D0C8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11B8A668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13F1ABA0" w14:textId="1C39028C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Налоги, выплачиваемые физическими лицами</w:t>
            </w:r>
          </w:p>
        </w:tc>
        <w:tc>
          <w:tcPr>
            <w:tcW w:w="6372" w:type="dxa"/>
          </w:tcPr>
          <w:p w14:paraId="3951C9D4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306F2DD9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73D495D5" w14:textId="0C20A258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Налоговый агент</w:t>
            </w:r>
          </w:p>
        </w:tc>
        <w:tc>
          <w:tcPr>
            <w:tcW w:w="6372" w:type="dxa"/>
          </w:tcPr>
          <w:p w14:paraId="3D84F31B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6CD1CE16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343EABE9" w14:textId="2C3F79F4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Субъект налогообложения</w:t>
            </w:r>
          </w:p>
        </w:tc>
        <w:tc>
          <w:tcPr>
            <w:tcW w:w="6372" w:type="dxa"/>
          </w:tcPr>
          <w:p w14:paraId="6355C775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668B38C3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44A106AA" w14:textId="5DFBE954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6372" w:type="dxa"/>
          </w:tcPr>
          <w:p w14:paraId="7089839E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09379B8A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2A461531" w14:textId="2425675D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Ставка налогообложения</w:t>
            </w:r>
          </w:p>
        </w:tc>
        <w:tc>
          <w:tcPr>
            <w:tcW w:w="6372" w:type="dxa"/>
          </w:tcPr>
          <w:p w14:paraId="5DA7CB85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0BE85821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729DF65B" w14:textId="52002835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Налоговая база</w:t>
            </w:r>
          </w:p>
        </w:tc>
        <w:tc>
          <w:tcPr>
            <w:tcW w:w="6372" w:type="dxa"/>
          </w:tcPr>
          <w:p w14:paraId="3100EF48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24F17" w14:paraId="321323AF" w14:textId="77777777" w:rsidTr="00B24F17">
        <w:trPr>
          <w:trHeight w:val="966"/>
        </w:trPr>
        <w:tc>
          <w:tcPr>
            <w:tcW w:w="3256" w:type="dxa"/>
            <w:vAlign w:val="center"/>
          </w:tcPr>
          <w:p w14:paraId="63F6BAAF" w14:textId="0CE59DCD" w:rsidR="00B24F17" w:rsidRPr="00B24F17" w:rsidRDefault="00B24F17" w:rsidP="00B2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F17">
              <w:rPr>
                <w:rFonts w:ascii="Times New Roman" w:hAnsi="Times New Roman" w:cs="Times New Roman"/>
                <w:sz w:val="28"/>
                <w:szCs w:val="28"/>
              </w:rPr>
              <w:t>Прогрессивное налогообложение</w:t>
            </w:r>
          </w:p>
        </w:tc>
        <w:tc>
          <w:tcPr>
            <w:tcW w:w="6372" w:type="dxa"/>
          </w:tcPr>
          <w:p w14:paraId="0B64B8D3" w14:textId="77777777" w:rsidR="00B24F17" w:rsidRDefault="00B24F17" w:rsidP="00B24F1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C0978E5" w14:textId="77777777" w:rsid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3502B5" w14:textId="3E991BF7" w:rsid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  <w:r w:rsidRPr="00B24F17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3AD8CF" wp14:editId="7351BEF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4602480" cy="1310640"/>
                <wp:effectExtent l="0" t="0" r="26670" b="22860"/>
                <wp:wrapSquare wrapText="bothSides"/>
                <wp:docPr id="10872203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248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01B9A" w14:textId="77777777" w:rsidR="00B24F17" w:rsidRDefault="00B24F17">
                            <w:r>
                              <w:t>1.</w:t>
                            </w:r>
                          </w:p>
                          <w:p w14:paraId="5C5FE17F" w14:textId="77777777" w:rsidR="00B24F17" w:rsidRDefault="00B24F17">
                            <w:r>
                              <w:t>2.</w:t>
                            </w:r>
                          </w:p>
                          <w:p w14:paraId="655ABD65" w14:textId="77777777" w:rsidR="00B24F17" w:rsidRDefault="00B24F17">
                            <w:r>
                              <w:t>3.</w:t>
                            </w:r>
                          </w:p>
                          <w:p w14:paraId="75A7DC6B" w14:textId="16ED0A63" w:rsidR="00B24F17" w:rsidRDefault="00B24F17">
                            <w:r>
                              <w:t xml:space="preserve">4.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AD8CF" id="_x0000_s1028" type="#_x0000_t202" style="position:absolute;left:0;text-align:left;margin-left:311.2pt;margin-top:0;width:362.4pt;height:103.2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">
                <v:textbox>
                  <w:txbxContent>
                    <w:p w14:paraId="7EF01B9A" w14:textId="77777777" w:rsidR="00B24F17" w:rsidRDefault="00B24F17">
                      <w:r>
                        <w:t>1.</w:t>
                      </w:r>
                    </w:p>
                    <w:p w14:paraId="5C5FE17F" w14:textId="77777777" w:rsidR="00B24F17" w:rsidRDefault="00B24F17">
                      <w:r>
                        <w:t>2.</w:t>
                      </w:r>
                    </w:p>
                    <w:p w14:paraId="655ABD65" w14:textId="77777777" w:rsidR="00B24F17" w:rsidRDefault="00B24F17">
                      <w:r>
                        <w:t>3.</w:t>
                      </w:r>
                    </w:p>
                    <w:p w14:paraId="75A7DC6B" w14:textId="16ED0A63" w:rsidR="00B24F17" w:rsidRDefault="00B24F17">
                      <w:r>
                        <w:t xml:space="preserve">4.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Ставки налогов</w:t>
      </w:r>
    </w:p>
    <w:p w14:paraId="259A1147" w14:textId="7EF2AB0D" w:rsidR="00B24F17" w:rsidRP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F5C4CF" w14:textId="331E3CB9" w:rsidR="00B24F17" w:rsidRP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1731B" w14:textId="77777777" w:rsid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57ECA1" w14:textId="77777777" w:rsidR="00B24F17" w:rsidRDefault="00B24F17" w:rsidP="00B24F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12E5C8" w14:textId="57E9BD88" w:rsidR="00B24F17" w:rsidRDefault="00B24F17" w:rsidP="00B24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 финансовой задачи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8A1147" w14:paraId="00F03E5B" w14:textId="77777777" w:rsidTr="008A1147">
        <w:trPr>
          <w:trHeight w:val="1482"/>
        </w:trPr>
        <w:tc>
          <w:tcPr>
            <w:tcW w:w="2972" w:type="dxa"/>
            <w:vAlign w:val="center"/>
          </w:tcPr>
          <w:p w14:paraId="6F7BE402" w14:textId="06E8C0F0" w:rsidR="008A1147" w:rsidRPr="008A1147" w:rsidRDefault="008A1147" w:rsidP="008A1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147">
              <w:rPr>
                <w:rFonts w:ascii="Times New Roman" w:hAnsi="Times New Roman" w:cs="Times New Roman"/>
                <w:sz w:val="28"/>
                <w:szCs w:val="28"/>
              </w:rPr>
              <w:t>Расчет НДФЛ</w:t>
            </w:r>
          </w:p>
        </w:tc>
        <w:tc>
          <w:tcPr>
            <w:tcW w:w="6656" w:type="dxa"/>
            <w:vAlign w:val="center"/>
          </w:tcPr>
          <w:p w14:paraId="7EE70D25" w14:textId="77777777" w:rsidR="008A1147" w:rsidRDefault="008A1147" w:rsidP="008A1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1147" w14:paraId="39BA9F2F" w14:textId="77777777" w:rsidTr="008A1147">
        <w:trPr>
          <w:trHeight w:val="1482"/>
        </w:trPr>
        <w:tc>
          <w:tcPr>
            <w:tcW w:w="2972" w:type="dxa"/>
            <w:vAlign w:val="center"/>
          </w:tcPr>
          <w:p w14:paraId="1B94CA8E" w14:textId="6313C5D7" w:rsidR="008A1147" w:rsidRPr="008A1147" w:rsidRDefault="008A1147" w:rsidP="008A1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147">
              <w:rPr>
                <w:rFonts w:ascii="Times New Roman" w:hAnsi="Times New Roman" w:cs="Times New Roman"/>
                <w:sz w:val="28"/>
                <w:szCs w:val="28"/>
              </w:rPr>
              <w:t>Расчет транспортного налога</w:t>
            </w:r>
          </w:p>
        </w:tc>
        <w:tc>
          <w:tcPr>
            <w:tcW w:w="6656" w:type="dxa"/>
            <w:vAlign w:val="center"/>
          </w:tcPr>
          <w:p w14:paraId="362B647B" w14:textId="77777777" w:rsidR="008A1147" w:rsidRDefault="008A1147" w:rsidP="008A1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1147" w14:paraId="77C54E5C" w14:textId="77777777" w:rsidTr="008A1147">
        <w:trPr>
          <w:trHeight w:val="1482"/>
        </w:trPr>
        <w:tc>
          <w:tcPr>
            <w:tcW w:w="2972" w:type="dxa"/>
            <w:vAlign w:val="center"/>
          </w:tcPr>
          <w:p w14:paraId="47799DCC" w14:textId="3956CBB3" w:rsidR="008A1147" w:rsidRPr="008A1147" w:rsidRDefault="008A1147" w:rsidP="008A1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147">
              <w:rPr>
                <w:rFonts w:ascii="Times New Roman" w:hAnsi="Times New Roman" w:cs="Times New Roman"/>
                <w:sz w:val="28"/>
                <w:szCs w:val="28"/>
              </w:rPr>
              <w:t>Расчет налога на имущество</w:t>
            </w:r>
          </w:p>
        </w:tc>
        <w:tc>
          <w:tcPr>
            <w:tcW w:w="6656" w:type="dxa"/>
            <w:vAlign w:val="center"/>
          </w:tcPr>
          <w:p w14:paraId="1FA77F24" w14:textId="77777777" w:rsidR="008A1147" w:rsidRDefault="008A1147" w:rsidP="008A1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1147" w14:paraId="3D6DD824" w14:textId="77777777" w:rsidTr="008A1147">
        <w:trPr>
          <w:trHeight w:val="1482"/>
        </w:trPr>
        <w:tc>
          <w:tcPr>
            <w:tcW w:w="2972" w:type="dxa"/>
            <w:vAlign w:val="center"/>
          </w:tcPr>
          <w:p w14:paraId="675C07CB" w14:textId="2D974D17" w:rsidR="008A1147" w:rsidRPr="008A1147" w:rsidRDefault="008A1147" w:rsidP="008A1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147">
              <w:rPr>
                <w:rFonts w:ascii="Times New Roman" w:hAnsi="Times New Roman" w:cs="Times New Roman"/>
                <w:sz w:val="28"/>
                <w:szCs w:val="28"/>
              </w:rPr>
              <w:t>Расчет земельного налога</w:t>
            </w:r>
          </w:p>
        </w:tc>
        <w:tc>
          <w:tcPr>
            <w:tcW w:w="6656" w:type="dxa"/>
            <w:vAlign w:val="center"/>
          </w:tcPr>
          <w:p w14:paraId="50A3F7FF" w14:textId="77777777" w:rsidR="008A1147" w:rsidRDefault="008A1147" w:rsidP="008A1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1147" w14:paraId="6B387740" w14:textId="77777777" w:rsidTr="008A1147">
        <w:trPr>
          <w:trHeight w:val="1482"/>
        </w:trPr>
        <w:tc>
          <w:tcPr>
            <w:tcW w:w="2972" w:type="dxa"/>
            <w:vAlign w:val="center"/>
          </w:tcPr>
          <w:p w14:paraId="3A09A323" w14:textId="2DEE927A" w:rsidR="008A1147" w:rsidRPr="008A1147" w:rsidRDefault="008A1147" w:rsidP="008A1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1147">
              <w:rPr>
                <w:rFonts w:ascii="Times New Roman" w:hAnsi="Times New Roman" w:cs="Times New Roman"/>
                <w:sz w:val="28"/>
                <w:szCs w:val="28"/>
              </w:rPr>
              <w:t>Общая сумма налогов за год</w:t>
            </w:r>
          </w:p>
        </w:tc>
        <w:tc>
          <w:tcPr>
            <w:tcW w:w="6656" w:type="dxa"/>
            <w:vAlign w:val="center"/>
          </w:tcPr>
          <w:p w14:paraId="1EC44930" w14:textId="77777777" w:rsidR="008A1147" w:rsidRDefault="008A1147" w:rsidP="008A1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1E474F0" w14:textId="40456BE3" w:rsid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AF0E6" w14:textId="77777777" w:rsidR="00B24F17" w:rsidRDefault="00B24F17" w:rsidP="00B24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C367E" w14:textId="18F785EB" w:rsidR="00B24F17" w:rsidRDefault="00B24F17" w:rsidP="00B24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 урока</w:t>
      </w:r>
    </w:p>
    <w:p w14:paraId="038F0DD2" w14:textId="77777777" w:rsidR="00B24F17" w:rsidRPr="00B24F17" w:rsidRDefault="00B24F17" w:rsidP="00B24F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24F17" w:rsidRPr="00B24F17" w:rsidSect="00B24F1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514A7"/>
    <w:multiLevelType w:val="hybridMultilevel"/>
    <w:tmpl w:val="66F4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65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E8F"/>
    <w:rsid w:val="00563E09"/>
    <w:rsid w:val="00790E9F"/>
    <w:rsid w:val="008A1147"/>
    <w:rsid w:val="00B24F17"/>
    <w:rsid w:val="00D54E8F"/>
    <w:rsid w:val="00E00025"/>
    <w:rsid w:val="00E811BC"/>
    <w:rsid w:val="00F1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7F59"/>
  <w15:chartTrackingRefBased/>
  <w15:docId w15:val="{C4B47793-8479-43B2-9E43-131158CD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E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E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E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E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E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4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4E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4E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4E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4E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4E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4E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4E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4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4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4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4E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4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E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4E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54E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4E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54E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4E8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24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Котова</dc:creator>
  <cp:keywords/>
  <dc:description/>
  <cp:lastModifiedBy>Наталья Котова</cp:lastModifiedBy>
  <cp:revision>4</cp:revision>
  <dcterms:created xsi:type="dcterms:W3CDTF">2025-10-27T00:12:00Z</dcterms:created>
  <dcterms:modified xsi:type="dcterms:W3CDTF">2025-10-27T04:46:00Z</dcterms:modified>
</cp:coreProperties>
</file>